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B0E" w:rsidRDefault="00B96989">
      <w:r>
        <w:t xml:space="preserve">        </w:t>
      </w:r>
      <w:bookmarkStart w:id="0" w:name="_GoBack"/>
      <w:r>
        <w:t>ŞAHİN SOKAK HAYVANLARINI BESLEMEYE DEVAM EDİYOR</w:t>
      </w:r>
    </w:p>
    <w:p w:rsidR="00B96989" w:rsidRDefault="00B96989">
      <w:r>
        <w:t xml:space="preserve">        Yüce Yaratıcı hayvanları bizlere emanet etmiştir. Onlara bakmakla ve ihtiyaçlarını gidermekle mükellefiz. Kendimize ait olan inek, koyun gibi hayvanlardan istifade ediyoruz. Birde baktığımızda bizlere mutluluk veren kedi, köpek gibi hayvanlar vardır.</w:t>
      </w:r>
    </w:p>
    <w:p w:rsidR="00B96989" w:rsidRDefault="00B96989">
      <w:r>
        <w:t xml:space="preserve">        Sadece bize ait olan hayvanlara değil, sokaklarda bulunan hayvanlara da bakmakla mükellefiz. Onlar dertlerini, sıkıntılarını bizlere anlatamazlar. Bizim onlara bakmamız ve ihtiyaçlarını gidermemiz insanlık borcumuzdur.</w:t>
      </w:r>
    </w:p>
    <w:p w:rsidR="00B96989" w:rsidRDefault="00B96989">
      <w:r>
        <w:t xml:space="preserve">        Uzman Eğitimci Yazar </w:t>
      </w:r>
      <w:proofErr w:type="spellStart"/>
      <w:r>
        <w:t>Yotuber</w:t>
      </w:r>
      <w:proofErr w:type="spellEnd"/>
      <w:r>
        <w:t xml:space="preserve"> Araştırmacı Lütfi Şahin 4 yıldır Konya ili Cihanbeyli ilçesindeki sokak hayvanlarının karınlarını doyurduğunu söyleyerek sözlerine şöyle devam etti: “Bundan sonra da sokak hayvanlarının ihtiyaçlarını gidermeyi sürdüreceğim.”</w:t>
      </w:r>
      <w:bookmarkEnd w:id="0"/>
    </w:p>
    <w:sectPr w:rsidR="00B969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BCA"/>
    <w:rsid w:val="00405007"/>
    <w:rsid w:val="005E7148"/>
    <w:rsid w:val="00B96989"/>
    <w:rsid w:val="00C07BCA"/>
    <w:rsid w:val="00E928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E8B2"/>
  <w15:chartTrackingRefBased/>
  <w15:docId w15:val="{E2231FDB-DD6A-4113-BBEA-9353ABDA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120</Words>
  <Characters>684</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2022-11-27T14:16:00Z</dcterms:created>
  <dcterms:modified xsi:type="dcterms:W3CDTF">2022-11-27T14:28:00Z</dcterms:modified>
</cp:coreProperties>
</file>