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GoBack"/>
      <w:r>
        <w:rPr>
          <w:rFonts w:hint="default"/>
        </w:rPr>
        <w:t>Aktaş Esnaf Gezilerine Başladı</w:t>
      </w:r>
    </w:p>
    <w:bookmarkEnd w:id="0"/>
    <w:p>
      <w:pPr>
        <w:rPr>
          <w:rFonts w:hint="default"/>
        </w:rPr>
      </w:pPr>
      <w:r>
        <w:rPr>
          <w:rFonts w:hint="default"/>
        </w:rPr>
        <w:t>Demokrasi ve Atılım Partisi Serdivan İlçe Başkanlığına atanır atanmaz esnaf ziyaretlerine başlayan Aktaş “Sadece yılda bir kez değil, her gün vatandaşımızla, esnafımızla birlikte olmaya özen göstererek hep birlikte olacağız” dedi</w:t>
      </w:r>
    </w:p>
    <w:p>
      <w:pPr>
        <w:rPr>
          <w:rFonts w:hint="default"/>
        </w:rPr>
      </w:pPr>
      <w:r>
        <w:rPr>
          <w:rFonts w:hint="default"/>
        </w:rPr>
        <w:t>“HER GÜN MİLLETLEYİZ”</w:t>
      </w:r>
    </w:p>
    <w:p>
      <w:pPr>
        <w:rPr>
          <w:rFonts w:hint="default"/>
        </w:rPr>
      </w:pPr>
      <w:r>
        <w:rPr>
          <w:rFonts w:hint="default"/>
        </w:rPr>
        <w:t>Toplumun Deva Partisi’ne olan ilgisinin her geçen gün daha da arttığını belirten Aktaş, “Çünkü bizim sırtımızı yaslayacağımız başka bir yer, gideceğimiz başka bir kapı yok. Sadece yılda bir kez değil, her gün vatandaşımızla, esnafımızla birlikte olarak çalışmalarımızı anlatıyoruz.</w:t>
      </w:r>
    </w:p>
    <w:p>
      <w:pPr>
        <w:rPr>
          <w:rFonts w:hint="default"/>
        </w:rPr>
      </w:pPr>
      <w:r>
        <w:rPr>
          <w:rFonts w:hint="default"/>
        </w:rPr>
        <w:t>Çark sanayi esnafıyla sohbet eden Deva Partisi Serdivan İlçe Başkanı Ömer Aktaş, bir esnafın  “Başkanım artık bizi kurtarın” demesi karşısında “Biz de onun için çalışıyoruz, siz seçerseniz geleceğiz inşallah.” diyerek cevap verdi.</w:t>
      </w:r>
    </w:p>
    <w:p>
      <w:pPr>
        <w:rPr>
          <w:rFonts w:hint="default"/>
        </w:rPr>
      </w:pPr>
      <w:r>
        <w:rPr>
          <w:rFonts w:hint="default"/>
        </w:rPr>
        <w:t>Deva Partisini vatandaşlarımız umut olarak görüyor. Bugün Çark Sanayiden başlayarak çevre esnaflarımızı gezerek meramlarını dinledik ufaklı büyüklü bütün işletmeler feryat ediyor. Hükümet adeta bu seslere kulağını kapatarak ısrarla vatandaşlardan gerçekleri saklamaya çalışıyor.</w:t>
      </w:r>
    </w:p>
    <w:p>
      <w:r>
        <w:rPr>
          <w:rFonts w:hint="default"/>
        </w:rPr>
        <w:t>Ama şunu bilsinler ki en büyük gerçek sokaktaki vatandaş. Vatandaşlarımız artık bir çözüm sunamayan hükümetten umudunu kesmiş durumda. Hükümette bugün eleştiri ve öneriye kulağını kapatmış bir yönetim anlayışı var. Genel Başkanımız Ali Babacan pek çok konuda sürekli çözümler de öneriyor fakat hükümet her olumlu çözüme kulağını kapatmış durumda. Ve ülkemiz her geçen gün bu kötü yönetim yüzünden daha da fakirleşiyor. Ekonomik parametreler bozulduğunda hemen “dış güçler”e sarılan bir hükümet var. Ama vatandaşlarımız şunu bilsin ki artık tek çıkış Deva Partisi kadrolarıdır. İyi bir program, sadece bu memleket için çalışan liyakatli bir ekip iş başına geldiği zaman kolayca herşeyin üstesinden gelecektir. Biz Ali Babacan’a daha önce de ekonomiyi defalarca düze çıkardığı için güveniyoruz. Genel Başkanımız Ali Babacan’ın da söylediği gibi “Kimse suçu dışarıda aramasın. Şu anda ülke olarak kötü yönetimin sonucunu görüyoruz” diyerek sözlerini tamamladı.</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A14CA"/>
    <w:rsid w:val="37BA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2021-12-18T21:34:00Z</dcterms:created>
  <dc:creator>90544</dc:creator>
  <cp:lastModifiedBy>90544</cp:lastModifiedBy>
  <dcterms:modified xsi:type="dcterms:W3CDTF">2021-12-18T21:35:07Z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1FF41E073F9D466580EEABAFF410CE97</vt:lpwstr>
  </property>
</Properties>
</file>