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8B40" w14:textId="77777777" w:rsidR="00973AD5" w:rsidRDefault="00000000">
      <w:pPr>
        <w:pStyle w:val="Balk1"/>
      </w:pPr>
      <w:r>
        <w:t>Depolarda Çarpma Risklerini Azaltan Endüstriyel Koruma Sistemleri</w:t>
      </w:r>
    </w:p>
    <w:p w14:paraId="3A538107" w14:textId="77777777" w:rsidR="003D15B7" w:rsidRDefault="00000000">
      <w:r>
        <w:t xml:space="preserve">Depo ve üretim alanları, gün boyunca yoğun hareketliliğin yaşandığı çalışma ortamlarıdır. Forkliftler, transpaletler ve farklı yük taşıma ekipmanları sürekli olarak raf sistemleri arasında hareket eder. </w:t>
      </w:r>
    </w:p>
    <w:p w14:paraId="2C5383BA" w14:textId="77777777" w:rsidR="003D15B7" w:rsidRDefault="00000000">
      <w:r>
        <w:t xml:space="preserve">Bu </w:t>
      </w:r>
      <w:proofErr w:type="spellStart"/>
      <w:r>
        <w:t>yoğun</w:t>
      </w:r>
      <w:proofErr w:type="spellEnd"/>
      <w:r>
        <w:t xml:space="preserve"> </w:t>
      </w:r>
      <w:proofErr w:type="spellStart"/>
      <w:r>
        <w:t>trafik</w:t>
      </w:r>
      <w:proofErr w:type="spellEnd"/>
      <w:r>
        <w:t xml:space="preserve">, </w:t>
      </w:r>
      <w:proofErr w:type="spellStart"/>
      <w:r>
        <w:t>özellikle</w:t>
      </w:r>
      <w:proofErr w:type="spellEnd"/>
      <w:r>
        <w:t xml:space="preserve"> depo altyapısının korunmasını zorunlu hale getirir. Kolonlar, raf ayakları ve ekipmanlar küçük bir çarpma sonucu bile ciddi zarar görebilir. Bu nedenle endüstriyel tesislerde güvenliği artırmak için profesyonel koruma çözümleri kullanılmaktadır. </w:t>
      </w:r>
    </w:p>
    <w:p w14:paraId="6479DBA2" w14:textId="3089AA35" w:rsidR="00973AD5" w:rsidRDefault="00000000">
      <w:hyperlink r:id="rId6">
        <w:proofErr w:type="spellStart"/>
        <w:r>
          <w:rPr>
            <w:b/>
          </w:rPr>
          <w:t>Raysan</w:t>
        </w:r>
        <w:proofErr w:type="spellEnd"/>
      </w:hyperlink>
      <w:r>
        <w:t xml:space="preserve"> </w:t>
      </w:r>
      <w:proofErr w:type="spellStart"/>
      <w:r>
        <w:t>endüstriyel</w:t>
      </w:r>
      <w:proofErr w:type="spellEnd"/>
      <w:r>
        <w:t xml:space="preserve"> </w:t>
      </w:r>
      <w:proofErr w:type="spellStart"/>
      <w:r>
        <w:t>güvenlik</w:t>
      </w:r>
      <w:proofErr w:type="spellEnd"/>
      <w:r>
        <w:t xml:space="preserve"> </w:t>
      </w:r>
      <w:proofErr w:type="spellStart"/>
      <w:r>
        <w:t>alanında</w:t>
      </w:r>
      <w:proofErr w:type="spellEnd"/>
      <w:r>
        <w:t xml:space="preserve"> geliştirdiği yenilikçi ürünlerle depo ve üretim alanlarında oluşabilecek riskleri minimize etmeye yardımcı olan önemli markalar arasında yer alır.</w:t>
      </w:r>
    </w:p>
    <w:p w14:paraId="31EBB756" w14:textId="77777777" w:rsidR="00973AD5" w:rsidRDefault="00000000">
      <w:pPr>
        <w:pStyle w:val="Balk2"/>
      </w:pPr>
      <w:r>
        <w:t>Forklift Trafiğinde Güvenlik Planlaması</w:t>
      </w:r>
    </w:p>
    <w:p w14:paraId="3AE51DC8" w14:textId="77777777" w:rsidR="00973AD5" w:rsidRDefault="00000000">
      <w:r>
        <w:t xml:space="preserve">Depo içinde gerçekleşen forklift hareketleri çoğu zaman dar koridorlarda gerçekleşir. Bu durum özellikle raf sistemleri ve çalışma alanları için çarpma riskini artırır. Bu tür risklerin azaltılması için kullanılan </w:t>
      </w:r>
      <w:hyperlink r:id="rId7">
        <w:r>
          <w:rPr>
            <w:b/>
          </w:rPr>
          <w:t>Güvenlik bariyeri</w:t>
        </w:r>
      </w:hyperlink>
      <w:r>
        <w:t xml:space="preserve"> sistemleri depo güvenliği açısından kritik bir rol oynar. Bariyerler forklift yollarını belirgin hale getirir, hassas ekipmanların bulunduğu alanları korur ve depo içerisinde daha düzenli bir trafik akışı oluşmasını sağlar.</w:t>
      </w:r>
    </w:p>
    <w:p w14:paraId="02B45CB3" w14:textId="77777777" w:rsidR="00973AD5" w:rsidRDefault="00000000">
      <w:r>
        <w:t>Endüstriyel güvenlik bariyerleri darbe anında enerjiyi emerek çarpmanın etkisini azaltır. Bu sayede forkliftlerin raf sistemlerine veya depo altyapısına zarar verme ihtimali önemli ölçüde düşer. Aynı zamanda çalışanların bulunduğu alanların ayrılması sayesinde iş güvenliği de artırılmış olur.</w:t>
      </w:r>
    </w:p>
    <w:p w14:paraId="5C54E6BD" w14:textId="77777777" w:rsidR="00973AD5" w:rsidRDefault="00000000">
      <w:pPr>
        <w:pStyle w:val="Balk2"/>
      </w:pPr>
      <w:r>
        <w:t>Raf Sistemlerinin Korunması</w:t>
      </w:r>
    </w:p>
    <w:p w14:paraId="4024C4D8" w14:textId="77777777" w:rsidR="00973AD5" w:rsidRDefault="00000000">
      <w:r>
        <w:t xml:space="preserve">Depolarda en çok hasar alan noktaların başında raf ayakları gelir. Forklift manevraları sırasında gerçekleşen küçük temaslar zamanla raf sistemlerinin zayıflamasına neden olabilir. Bu nedenle </w:t>
      </w:r>
      <w:hyperlink r:id="rId8">
        <w:r>
          <w:rPr>
            <w:b/>
          </w:rPr>
          <w:t>raf ayak koruma</w:t>
        </w:r>
      </w:hyperlink>
      <w:r>
        <w:t xml:space="preserve"> sistemleri depo güvenliği için önemli bir koruma çözümü sunar. Bu sistemler raf ayaklarının doğrudan darbe almasını engelleyerek raf yapısının stabilitesini korur.</w:t>
      </w:r>
    </w:p>
    <w:p w14:paraId="5DA05754" w14:textId="77777777" w:rsidR="00973AD5" w:rsidRDefault="00000000">
      <w:r>
        <w:t>Raf ayak koruma ürünleri özellikle depo girişleri, forklift dönüş noktaları ve yoğun operasyon alanlarında büyük avantaj sağlar. Bu tür koruyucu sistemler sayesinde raf sistemlerinin kullanım ömrü uzar ve bakım maliyetleri azalır. Aynı zamanda depolanan ürünlerin güvenliği de artırılmış olur.</w:t>
      </w:r>
    </w:p>
    <w:p w14:paraId="6B430894" w14:textId="77777777" w:rsidR="00973AD5" w:rsidRDefault="00000000">
      <w:pPr>
        <w:pStyle w:val="Balk2"/>
      </w:pPr>
      <w:r>
        <w:t>Raysan ile Güvenli Depo Altyapısı</w:t>
      </w:r>
    </w:p>
    <w:p w14:paraId="05AD1885" w14:textId="77777777" w:rsidR="00973AD5" w:rsidRDefault="00000000">
      <w:r>
        <w:t>Endüstriyel tesislerde güvenlik çözümleri yalnızca kazaları önlemek için değil, aynı zamanda operasyonel verimliliği artırmak için de kullanılır. Raysan tarafından geliştirilen güvenlik ürünleri depo altyapısını korurken işletmelerin daha düzenli ve güvenli çalışma alanları oluşturmasına katkı sağlar.</w:t>
      </w:r>
    </w:p>
    <w:p w14:paraId="5C925871" w14:textId="77777777" w:rsidR="00973AD5" w:rsidRDefault="00000000">
      <w:r>
        <w:lastRenderedPageBreak/>
        <w:t>Dayanıklı malzeme yapısı, uzun ömürlü kullanım ve endüstriyel alanlara uygun tasarım özellikleri sayesinde Raysan çözümleri modern depo güvenliği sistemlerinin önemli bir parçası haline gelmiştir. Güvenlik bariyerleri ve raf koruma sistemleri ile işletmeler hem ekipmanlarını hem de çalışanlarını koruyarak sürdürülebilir operasyonlar gerçekleştirebilir.</w:t>
      </w:r>
    </w:p>
    <w:sectPr w:rsidR="00973A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087343191">
    <w:abstractNumId w:val="8"/>
  </w:num>
  <w:num w:numId="2" w16cid:durableId="193926628">
    <w:abstractNumId w:val="6"/>
  </w:num>
  <w:num w:numId="3" w16cid:durableId="587621763">
    <w:abstractNumId w:val="5"/>
  </w:num>
  <w:num w:numId="4" w16cid:durableId="193811703">
    <w:abstractNumId w:val="4"/>
  </w:num>
  <w:num w:numId="5" w16cid:durableId="229341407">
    <w:abstractNumId w:val="7"/>
  </w:num>
  <w:num w:numId="6" w16cid:durableId="319239452">
    <w:abstractNumId w:val="3"/>
  </w:num>
  <w:num w:numId="7" w16cid:durableId="778991159">
    <w:abstractNumId w:val="2"/>
  </w:num>
  <w:num w:numId="8" w16cid:durableId="875461601">
    <w:abstractNumId w:val="1"/>
  </w:num>
  <w:num w:numId="9" w16cid:durableId="181987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15B7"/>
    <w:rsid w:val="00973AD5"/>
    <w:rsid w:val="00AA1D8D"/>
    <w:rsid w:val="00B47730"/>
    <w:rsid w:val="00CB0664"/>
    <w:rsid w:val="00EB23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405A8"/>
  <w14:defaultImageDpi w14:val="300"/>
  <w15:docId w15:val="{3455B322-A75A-41AE-A3ED-3E799C72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ysan.com/tr/raf-ayak-koruma-ile-depolarda-guvenligi-saglayin/" TargetMode="External"/><Relationship Id="rId3" Type="http://schemas.openxmlformats.org/officeDocument/2006/relationships/styles" Target="styles.xml"/><Relationship Id="rId7" Type="http://schemas.openxmlformats.org/officeDocument/2006/relationships/hyperlink" Target="https://www.raysan.com/tr/guvenlik-bariyeri-endustriyel-alanlarda-korumanin-guclu-cozu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ysan.com/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Serkan Can</cp:lastModifiedBy>
  <cp:revision>2</cp:revision>
  <dcterms:created xsi:type="dcterms:W3CDTF">2013-12-23T23:15:00Z</dcterms:created>
  <dcterms:modified xsi:type="dcterms:W3CDTF">2026-03-05T09:22:00Z</dcterms:modified>
  <cp:category/>
</cp:coreProperties>
</file>