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60E5" w14:textId="450FDB67" w:rsidR="00E30008" w:rsidRPr="00CE5FFB" w:rsidRDefault="00CE5FFB" w:rsidP="00CE5FFB">
      <w:pPr>
        <w:pStyle w:val="Balk1"/>
      </w:pPr>
      <w:r w:rsidRPr="00CE5FFB">
        <w:t>Sürüş Keyfini Uzatmanın Kestirme Yolu Eskişehir’de Nissan’a Doğru Bakım</w:t>
      </w:r>
    </w:p>
    <w:p w14:paraId="12C58183" w14:textId="77777777" w:rsidR="009C3CEA" w:rsidRDefault="00CE5FFB" w:rsidP="00CE5FFB">
      <w:pPr>
        <w:rPr>
          <w:sz w:val="24"/>
          <w:szCs w:val="24"/>
        </w:rPr>
      </w:pPr>
      <w:r w:rsidRPr="00CE5FFB">
        <w:rPr>
          <w:sz w:val="24"/>
          <w:szCs w:val="24"/>
        </w:rPr>
        <w:t xml:space="preserve">Nissan sahibi için en değerli şey; aracı her çalıştırdığında aynı kararlı performansı hissetmektir. </w:t>
      </w:r>
      <w:r>
        <w:rPr>
          <w:sz w:val="24"/>
          <w:szCs w:val="24"/>
        </w:rPr>
        <w:t>B</w:t>
      </w:r>
      <w:r w:rsidRPr="00CE5FFB">
        <w:rPr>
          <w:sz w:val="24"/>
          <w:szCs w:val="24"/>
        </w:rPr>
        <w:t xml:space="preserve">u yüzden, planlı bakım ve doğru teşhis kültürünü benimsemiş bir servisle çalışmak kritik önem taşır. </w:t>
      </w:r>
    </w:p>
    <w:p w14:paraId="0349D70B" w14:textId="77777777" w:rsidR="009C3CEA" w:rsidRDefault="00CE5FFB" w:rsidP="00CE5FFB">
      <w:pPr>
        <w:rPr>
          <w:sz w:val="24"/>
          <w:szCs w:val="24"/>
        </w:rPr>
      </w:pPr>
      <w:r w:rsidRPr="00CE5FFB">
        <w:rPr>
          <w:sz w:val="24"/>
          <w:szCs w:val="24"/>
        </w:rPr>
        <w:t xml:space="preserve">Eskişehir’de bu standardı karşılayan adreslerden biri </w:t>
      </w:r>
      <w:hyperlink r:id="rId5" w:history="1">
        <w:r w:rsidRPr="00CE5FFB">
          <w:rPr>
            <w:rStyle w:val="Kpr"/>
            <w:sz w:val="24"/>
            <w:szCs w:val="24"/>
          </w:rPr>
          <w:t>motto car service Eskişehir</w:t>
        </w:r>
      </w:hyperlink>
      <w:r w:rsidR="00E57B6F">
        <w:rPr>
          <w:sz w:val="24"/>
          <w:szCs w:val="24"/>
        </w:rPr>
        <w:t xml:space="preserve"> kaliteli hizmeti sunmak için hazırdır.</w:t>
      </w:r>
      <w:r w:rsidR="009C3CEA">
        <w:rPr>
          <w:sz w:val="24"/>
          <w:szCs w:val="24"/>
        </w:rPr>
        <w:t xml:space="preserve"> </w:t>
      </w:r>
      <w:r w:rsidRPr="00CE5FFB">
        <w:rPr>
          <w:sz w:val="24"/>
          <w:szCs w:val="24"/>
        </w:rPr>
        <w:t xml:space="preserve">Markaya özel bilgi birikimi, güncel </w:t>
      </w:r>
      <w:proofErr w:type="spellStart"/>
      <w:r w:rsidRPr="00CE5FFB">
        <w:rPr>
          <w:sz w:val="24"/>
          <w:szCs w:val="24"/>
        </w:rPr>
        <w:t>diagnosti̇k</w:t>
      </w:r>
      <w:proofErr w:type="spellEnd"/>
      <w:r w:rsidRPr="00CE5FFB">
        <w:rPr>
          <w:sz w:val="24"/>
          <w:szCs w:val="24"/>
        </w:rPr>
        <w:t xml:space="preserve"> cihazları ve şeffaf süreç yönetimiyle öne çıkan </w:t>
      </w:r>
      <w:proofErr w:type="gramStart"/>
      <w:r w:rsidRPr="00CE5FFB">
        <w:rPr>
          <w:sz w:val="24"/>
          <w:szCs w:val="24"/>
        </w:rPr>
        <w:t>ekip;</w:t>
      </w:r>
      <w:proofErr w:type="gramEnd"/>
      <w:r w:rsidRPr="00CE5FFB">
        <w:rPr>
          <w:sz w:val="24"/>
          <w:szCs w:val="24"/>
        </w:rPr>
        <w:t xml:space="preserve"> hem şehir içi kısa rotalarda hem de uzun yollarda güven veren bir servis deneyimi sunar. </w:t>
      </w:r>
    </w:p>
    <w:p w14:paraId="3B5F53CE" w14:textId="07D7906D" w:rsidR="00CE5FFB" w:rsidRPr="00CE5FFB" w:rsidRDefault="0097336A" w:rsidP="00CE5FFB">
      <w:pPr>
        <w:rPr>
          <w:sz w:val="24"/>
          <w:szCs w:val="24"/>
        </w:rPr>
      </w:pPr>
      <w:hyperlink r:id="rId6" w:history="1">
        <w:r w:rsidR="00CE5FFB" w:rsidRPr="0097336A">
          <w:rPr>
            <w:rStyle w:val="Kpr"/>
            <w:sz w:val="24"/>
            <w:szCs w:val="24"/>
          </w:rPr>
          <w:t>N</w:t>
        </w:r>
        <w:r w:rsidR="00CE5FFB" w:rsidRPr="00CE5FFB">
          <w:rPr>
            <w:rStyle w:val="Kpr"/>
            <w:sz w:val="24"/>
            <w:szCs w:val="24"/>
          </w:rPr>
          <w:t>issan servisi Eskişehir</w:t>
        </w:r>
      </w:hyperlink>
      <w:r w:rsidR="00CE5FFB" w:rsidRPr="00CE5FFB">
        <w:rPr>
          <w:sz w:val="24"/>
          <w:szCs w:val="24"/>
        </w:rPr>
        <w:t xml:space="preserve"> arayışınızda aradığınız hız, güven ve bütçe dengesi tek çatı altında toplanır.</w:t>
      </w:r>
    </w:p>
    <w:p w14:paraId="531EC90C" w14:textId="77777777" w:rsidR="00CE5FFB" w:rsidRPr="00CE5FFB" w:rsidRDefault="00CE5FFB" w:rsidP="00CE5FFB">
      <w:pPr>
        <w:pStyle w:val="Balk2"/>
      </w:pPr>
      <w:r w:rsidRPr="00CE5FFB">
        <w:t>Neden “Nissan’a Özel” Yaklaşım Şart?</w:t>
      </w:r>
    </w:p>
    <w:p w14:paraId="5F13A893" w14:textId="52AFC4EF" w:rsidR="00CE5FFB" w:rsidRPr="00CE5FFB" w:rsidRDefault="00CE5FFB" w:rsidP="00CE5FFB">
      <w:pPr>
        <w:rPr>
          <w:sz w:val="24"/>
          <w:szCs w:val="24"/>
        </w:rPr>
      </w:pPr>
      <w:r w:rsidRPr="00CE5FFB">
        <w:rPr>
          <w:sz w:val="24"/>
          <w:szCs w:val="24"/>
        </w:rPr>
        <w:t xml:space="preserve">Her markanın motor mimarisi, şanzıman karakteri ve kronik noktaları farklıdır. Bu nedenle “genelci” bir onarım yerine, modele ve şasi koduna hâkim bir ekip elzemdir. </w:t>
      </w:r>
      <w:hyperlink r:id="rId7" w:history="1">
        <w:proofErr w:type="spellStart"/>
        <w:proofErr w:type="gramStart"/>
        <w:r w:rsidRPr="00CE5FFB">
          <w:rPr>
            <w:rStyle w:val="Kpr"/>
            <w:sz w:val="24"/>
            <w:szCs w:val="24"/>
          </w:rPr>
          <w:t>nissan</w:t>
        </w:r>
        <w:proofErr w:type="spellEnd"/>
        <w:proofErr w:type="gramEnd"/>
        <w:r w:rsidRPr="00CE5FFB">
          <w:rPr>
            <w:rStyle w:val="Kpr"/>
            <w:sz w:val="24"/>
            <w:szCs w:val="24"/>
          </w:rPr>
          <w:t xml:space="preserve"> özel servis </w:t>
        </w:r>
        <w:proofErr w:type="spellStart"/>
        <w:r w:rsidRPr="00CE5FFB">
          <w:rPr>
            <w:rStyle w:val="Kpr"/>
            <w:sz w:val="24"/>
            <w:szCs w:val="24"/>
          </w:rPr>
          <w:t>eskişehir</w:t>
        </w:r>
        <w:proofErr w:type="spellEnd"/>
      </w:hyperlink>
      <w:r w:rsidRPr="00CE5FFB">
        <w:rPr>
          <w:sz w:val="24"/>
          <w:szCs w:val="24"/>
        </w:rPr>
        <w:t xml:space="preserve"> anlayışında; yağ viskozitesi, buji ısı değeri, filtre malzemesi, şanzıman yağı spesifikasyonu gibi detaylar fabrika önerilerine göre belirlenir. Böylece parça ömrü uzar, yakıt tüketimi dengelenir ve beklenmedik arızaların riski azalır.</w:t>
      </w:r>
    </w:p>
    <w:p w14:paraId="1036F9BB" w14:textId="77777777" w:rsidR="00CE5FFB" w:rsidRPr="00CE5FFB" w:rsidRDefault="00CE5FFB" w:rsidP="00CE5FFB">
      <w:pPr>
        <w:pStyle w:val="Balk2"/>
      </w:pPr>
      <w:r w:rsidRPr="00CE5FFB">
        <w:t>Doğru Teşhis, Net Plan</w:t>
      </w:r>
    </w:p>
    <w:p w14:paraId="281724BF" w14:textId="77777777" w:rsidR="00CE5FFB" w:rsidRPr="00CE5FFB" w:rsidRDefault="00CE5FFB" w:rsidP="00CE5FFB">
      <w:pPr>
        <w:rPr>
          <w:sz w:val="24"/>
          <w:szCs w:val="24"/>
        </w:rPr>
      </w:pPr>
      <w:r w:rsidRPr="00CE5FFB">
        <w:rPr>
          <w:sz w:val="24"/>
          <w:szCs w:val="24"/>
        </w:rPr>
        <w:t xml:space="preserve">Aracınız servise kabul edildiğinde ilk adım, veriye dayalı bir </w:t>
      </w:r>
      <w:proofErr w:type="spellStart"/>
      <w:r w:rsidRPr="00CE5FFB">
        <w:rPr>
          <w:sz w:val="24"/>
          <w:szCs w:val="24"/>
        </w:rPr>
        <w:t>diagnosti̇k</w:t>
      </w:r>
      <w:proofErr w:type="spellEnd"/>
      <w:r w:rsidRPr="00CE5FFB">
        <w:rPr>
          <w:sz w:val="24"/>
          <w:szCs w:val="24"/>
        </w:rPr>
        <w:t xml:space="preserve"> taramadır. Canlı veriler ve hata kodları incelenir; çekiş kaybı, rölanti dalgalanması, ses–titreşim gibi şikâyetlerde kök neden analizi yapılır. Ardından yapılacak işlemler, tahmini süre ve maliyet listesiyle birlikte paylaşılır. Onay olmadan işleme başlanmaz. Bu şeffaflık, motto car service Eskişehir yaklaşımının temelini oluşturur ve “sonradan çıkan masraf” endişesini ortadan kaldırır.</w:t>
      </w:r>
    </w:p>
    <w:p w14:paraId="1AE97481" w14:textId="77777777" w:rsidR="00CE5FFB" w:rsidRPr="00CE5FFB" w:rsidRDefault="00CE5FFB" w:rsidP="00CE5FFB">
      <w:pPr>
        <w:rPr>
          <w:sz w:val="24"/>
          <w:szCs w:val="24"/>
        </w:rPr>
      </w:pPr>
      <w:r w:rsidRPr="00CE5FFB">
        <w:rPr>
          <w:sz w:val="24"/>
          <w:szCs w:val="24"/>
        </w:rPr>
        <w:t>Hizmet Kapsamı: Bakımdan Yol Testine</w:t>
      </w:r>
    </w:p>
    <w:p w14:paraId="0927266C" w14:textId="77777777" w:rsidR="00CE5FFB" w:rsidRPr="00CE5FFB" w:rsidRDefault="00CE5FFB" w:rsidP="00CE5FFB">
      <w:pPr>
        <w:numPr>
          <w:ilvl w:val="0"/>
          <w:numId w:val="1"/>
        </w:numPr>
        <w:rPr>
          <w:sz w:val="24"/>
          <w:szCs w:val="24"/>
        </w:rPr>
      </w:pPr>
      <w:r w:rsidRPr="00CE5FFB">
        <w:rPr>
          <w:sz w:val="24"/>
          <w:szCs w:val="24"/>
        </w:rPr>
        <w:t>Periyodik bakım: Yağ, hava–polen–yakıt filtresi, buji, soğutma sıvısı ve fren–hidrolik yenilemeleri; yürür aksam ve lastik kontrolleri.</w:t>
      </w:r>
    </w:p>
    <w:p w14:paraId="3DF9C17F" w14:textId="77777777" w:rsidR="00CE5FFB" w:rsidRPr="00CE5FFB" w:rsidRDefault="00CE5FFB" w:rsidP="00CE5FFB">
      <w:pPr>
        <w:numPr>
          <w:ilvl w:val="0"/>
          <w:numId w:val="1"/>
        </w:numPr>
        <w:rPr>
          <w:sz w:val="24"/>
          <w:szCs w:val="24"/>
        </w:rPr>
      </w:pPr>
      <w:r w:rsidRPr="00CE5FFB">
        <w:rPr>
          <w:sz w:val="24"/>
          <w:szCs w:val="24"/>
        </w:rPr>
        <w:t>Motor &amp; mekanik onarım: Çekiş kaybı, anormal ses veya titreşim, yakıt tüketiminde ani artış gibi belirtilerde nokta atışı onarım.</w:t>
      </w:r>
    </w:p>
    <w:p w14:paraId="3180EAD2" w14:textId="77777777" w:rsidR="00CE5FFB" w:rsidRPr="00CE5FFB" w:rsidRDefault="00CE5FFB" w:rsidP="00CE5FFB">
      <w:pPr>
        <w:numPr>
          <w:ilvl w:val="0"/>
          <w:numId w:val="1"/>
        </w:numPr>
        <w:rPr>
          <w:sz w:val="24"/>
          <w:szCs w:val="24"/>
        </w:rPr>
      </w:pPr>
      <w:r w:rsidRPr="00CE5FFB">
        <w:rPr>
          <w:sz w:val="24"/>
          <w:szCs w:val="24"/>
        </w:rPr>
        <w:t>Şanzıman &amp; debriyaj: Otomatik ve manuel şanzımanlarda yağ değişimi, mekatronik ve kavrama değerlendirmesi; sarsıntısız vites geçişi için kalibrasyon.</w:t>
      </w:r>
    </w:p>
    <w:p w14:paraId="39BD5148" w14:textId="77777777" w:rsidR="00CE5FFB" w:rsidRPr="00CE5FFB" w:rsidRDefault="00CE5FFB" w:rsidP="00CE5FFB">
      <w:pPr>
        <w:numPr>
          <w:ilvl w:val="0"/>
          <w:numId w:val="1"/>
        </w:numPr>
        <w:rPr>
          <w:sz w:val="24"/>
          <w:szCs w:val="24"/>
        </w:rPr>
      </w:pPr>
      <w:r w:rsidRPr="00CE5FFB">
        <w:rPr>
          <w:sz w:val="24"/>
          <w:szCs w:val="24"/>
        </w:rPr>
        <w:t>Fren &amp; süspansiyon: Disk–balata, ABS uyarıları, amortisör ve rot ayarları; kısa duruş mesafesi ve dengeli yol tutuş.</w:t>
      </w:r>
    </w:p>
    <w:p w14:paraId="2EE40C93" w14:textId="77777777" w:rsidR="00CE5FFB" w:rsidRPr="00CE5FFB" w:rsidRDefault="00CE5FFB" w:rsidP="00CE5FFB">
      <w:pPr>
        <w:numPr>
          <w:ilvl w:val="0"/>
          <w:numId w:val="1"/>
        </w:numPr>
        <w:rPr>
          <w:sz w:val="24"/>
          <w:szCs w:val="24"/>
        </w:rPr>
      </w:pPr>
      <w:r w:rsidRPr="00CE5FFB">
        <w:rPr>
          <w:sz w:val="24"/>
          <w:szCs w:val="24"/>
        </w:rPr>
        <w:t>Elektrik–elektronik: Akü, marş–şarj devresi, sensörler ve ECU/TCU yazılım kontrolleri; uyarı lambalarının kalıcı çözümü.</w:t>
      </w:r>
    </w:p>
    <w:p w14:paraId="7DC33FEF" w14:textId="77777777" w:rsidR="00CE5FFB" w:rsidRPr="00CE5FFB" w:rsidRDefault="00CE5FFB" w:rsidP="00CE5FFB">
      <w:pPr>
        <w:numPr>
          <w:ilvl w:val="0"/>
          <w:numId w:val="1"/>
        </w:numPr>
        <w:rPr>
          <w:sz w:val="24"/>
          <w:szCs w:val="24"/>
        </w:rPr>
      </w:pPr>
      <w:r w:rsidRPr="00CE5FFB">
        <w:rPr>
          <w:sz w:val="24"/>
          <w:szCs w:val="24"/>
        </w:rPr>
        <w:lastRenderedPageBreak/>
        <w:t>Klima &amp; kabin konforu: Gaz dolumu, kaçak testi, kompresör performans kontrolü ve kabin hijyeni.</w:t>
      </w:r>
    </w:p>
    <w:p w14:paraId="4678C08A" w14:textId="77777777" w:rsidR="00CE5FFB" w:rsidRPr="00CE5FFB" w:rsidRDefault="00CE5FFB" w:rsidP="00CE5FFB">
      <w:pPr>
        <w:rPr>
          <w:sz w:val="24"/>
          <w:szCs w:val="24"/>
        </w:rPr>
      </w:pPr>
      <w:r w:rsidRPr="00CE5FFB">
        <w:rPr>
          <w:sz w:val="24"/>
          <w:szCs w:val="24"/>
        </w:rPr>
        <w:t xml:space="preserve">Bu bütüncül paket, “Eskişehir </w:t>
      </w:r>
      <w:proofErr w:type="spellStart"/>
      <w:r w:rsidRPr="00CE5FFB">
        <w:rPr>
          <w:sz w:val="24"/>
          <w:szCs w:val="24"/>
        </w:rPr>
        <w:t>nissan</w:t>
      </w:r>
      <w:proofErr w:type="spellEnd"/>
      <w:r w:rsidRPr="00CE5FFB">
        <w:rPr>
          <w:sz w:val="24"/>
          <w:szCs w:val="24"/>
        </w:rPr>
        <w:t xml:space="preserve"> özel servis” beklentisine tam karşılık verirken, uzun vadeli toplam maliyeti düşürmeye odaklanır.</w:t>
      </w:r>
    </w:p>
    <w:p w14:paraId="217F4CC5" w14:textId="77777777" w:rsidR="00CE5FFB" w:rsidRPr="00CE5FFB" w:rsidRDefault="00CE5FFB" w:rsidP="00CE5FFB">
      <w:pPr>
        <w:pStyle w:val="Balk2"/>
      </w:pPr>
      <w:r w:rsidRPr="00CE5FFB">
        <w:t>Parça Seçimi ve Garanti</w:t>
      </w:r>
    </w:p>
    <w:p w14:paraId="2BB0E4DB" w14:textId="77777777" w:rsidR="00CE5FFB" w:rsidRPr="00CE5FFB" w:rsidRDefault="00CE5FFB" w:rsidP="00CE5FFB">
      <w:pPr>
        <w:rPr>
          <w:sz w:val="24"/>
          <w:szCs w:val="24"/>
        </w:rPr>
      </w:pPr>
      <w:r w:rsidRPr="00CE5FFB">
        <w:rPr>
          <w:sz w:val="24"/>
          <w:szCs w:val="24"/>
        </w:rPr>
        <w:t xml:space="preserve">Performans–güvenlik–bütçe dengesi korunarak orijinal veya eşdeğer kalite parça seçenekleri sunulur. Değişen parçalar gösterilir, istenirse eski parçalar teslim edilir. Yapılan işlemler kayıt altındadır; işçilik ve parça garantisiyle servis sonrası da içiniz rahat olur. Bu kayıtlı süreç, Eskişehir </w:t>
      </w:r>
      <w:proofErr w:type="spellStart"/>
      <w:r w:rsidRPr="00CE5FFB">
        <w:rPr>
          <w:sz w:val="24"/>
          <w:szCs w:val="24"/>
        </w:rPr>
        <w:t>nissan</w:t>
      </w:r>
      <w:proofErr w:type="spellEnd"/>
      <w:r w:rsidRPr="00CE5FFB">
        <w:rPr>
          <w:sz w:val="24"/>
          <w:szCs w:val="24"/>
        </w:rPr>
        <w:t xml:space="preserve"> servisi standardını günlük operasyonun bir parçası haline getirir.</w:t>
      </w:r>
    </w:p>
    <w:p w14:paraId="3C485D61" w14:textId="77777777" w:rsidR="00CE5FFB" w:rsidRPr="00CE5FFB" w:rsidRDefault="00CE5FFB" w:rsidP="00CE5FFB">
      <w:pPr>
        <w:pStyle w:val="Balk2"/>
      </w:pPr>
      <w:r w:rsidRPr="00CE5FFB">
        <w:t>Teslimden Önce Son Kontrol</w:t>
      </w:r>
    </w:p>
    <w:p w14:paraId="3F333871" w14:textId="77777777" w:rsidR="00CE5FFB" w:rsidRPr="00CE5FFB" w:rsidRDefault="00CE5FFB" w:rsidP="00CE5FFB">
      <w:pPr>
        <w:rPr>
          <w:sz w:val="24"/>
          <w:szCs w:val="24"/>
        </w:rPr>
      </w:pPr>
      <w:r w:rsidRPr="00CE5FFB">
        <w:rPr>
          <w:sz w:val="24"/>
          <w:szCs w:val="24"/>
        </w:rPr>
        <w:t>İşlemler tamamlandığında yol testi yapılır; fren mesafesi, direksiyon tepkileri, sarsıntı–ses gibi göstergeler değerlendirilir. Ardından yapılan işlemler ve bir sonraki bakım aralığı net bir raporla paylaşılır. Böylece aracı teslim alırken sürüşün ilk metrelerinde farkı hissedersiniz. Bu düzen, motto car service Eskişehir ekibinin sürdürülebilir bakım partnerliğini nasıl kurduğunu gösterir.</w:t>
      </w:r>
    </w:p>
    <w:p w14:paraId="2B09179A" w14:textId="6A3E2978" w:rsidR="00CE5FFB" w:rsidRPr="00CE5FFB" w:rsidRDefault="00CE5FFB" w:rsidP="00CE5FFB">
      <w:pPr>
        <w:pStyle w:val="Balk2"/>
      </w:pPr>
      <w:r w:rsidRPr="00CE5FFB">
        <w:t>Doğru Bakım, Uzun Ömür</w:t>
      </w:r>
    </w:p>
    <w:p w14:paraId="3A85C13A" w14:textId="14F3A50C" w:rsidR="00CE5FFB" w:rsidRPr="00CE5FFB" w:rsidRDefault="00CE5FFB">
      <w:pPr>
        <w:rPr>
          <w:sz w:val="24"/>
          <w:szCs w:val="24"/>
        </w:rPr>
      </w:pPr>
      <w:r w:rsidRPr="00CE5FFB">
        <w:rPr>
          <w:sz w:val="24"/>
          <w:szCs w:val="24"/>
        </w:rPr>
        <w:t xml:space="preserve">Nissan’ınızdan beklediğiniz “her gün ilk günkü his”, rastlantı değil; planlı bakım ve uzman dokunuşun sonucudur. </w:t>
      </w:r>
      <w:proofErr w:type="gramStart"/>
      <w:r w:rsidRPr="00CE5FFB">
        <w:rPr>
          <w:sz w:val="24"/>
          <w:szCs w:val="24"/>
        </w:rPr>
        <w:t>motto</w:t>
      </w:r>
      <w:proofErr w:type="gramEnd"/>
      <w:r w:rsidRPr="00CE5FFB">
        <w:rPr>
          <w:sz w:val="24"/>
          <w:szCs w:val="24"/>
        </w:rPr>
        <w:t xml:space="preserve"> car service Eskişehir, bu anlayışı günlük pratiğe dönüştürerek “Eskişehir motto car service”, “Eskişehir </w:t>
      </w:r>
      <w:proofErr w:type="spellStart"/>
      <w:r w:rsidRPr="00CE5FFB">
        <w:rPr>
          <w:sz w:val="24"/>
          <w:szCs w:val="24"/>
        </w:rPr>
        <w:t>nissan</w:t>
      </w:r>
      <w:proofErr w:type="spellEnd"/>
      <w:r w:rsidRPr="00CE5FFB">
        <w:rPr>
          <w:sz w:val="24"/>
          <w:szCs w:val="24"/>
        </w:rPr>
        <w:t xml:space="preserve"> özel servis” ve “Eskişehir </w:t>
      </w:r>
      <w:proofErr w:type="spellStart"/>
      <w:r w:rsidRPr="00CE5FFB">
        <w:rPr>
          <w:sz w:val="24"/>
          <w:szCs w:val="24"/>
        </w:rPr>
        <w:t>nissan</w:t>
      </w:r>
      <w:proofErr w:type="spellEnd"/>
      <w:r w:rsidRPr="00CE5FFB">
        <w:rPr>
          <w:sz w:val="24"/>
          <w:szCs w:val="24"/>
        </w:rPr>
        <w:t xml:space="preserve"> servisi” arayan sürücülere güven, hız ve maliyet avantajını birlikte sunar. </w:t>
      </w:r>
    </w:p>
    <w:sectPr w:rsidR="00CE5FFB" w:rsidRPr="00CE5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E2B4B"/>
    <w:multiLevelType w:val="multilevel"/>
    <w:tmpl w:val="410C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14"/>
    <w:rsid w:val="00627012"/>
    <w:rsid w:val="00752DA7"/>
    <w:rsid w:val="00815FE1"/>
    <w:rsid w:val="0097336A"/>
    <w:rsid w:val="009C3CEA"/>
    <w:rsid w:val="00CB0714"/>
    <w:rsid w:val="00CE5FFB"/>
    <w:rsid w:val="00E30008"/>
    <w:rsid w:val="00E57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DC02"/>
  <w15:chartTrackingRefBased/>
  <w15:docId w15:val="{65992EF7-99A8-43D9-AF73-20547E4E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0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CB0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B071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B071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B071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B07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07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07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07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071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CB071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B071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B071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B071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B07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07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07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0714"/>
    <w:rPr>
      <w:rFonts w:eastAsiaTheme="majorEastAsia" w:cstheme="majorBidi"/>
      <w:color w:val="272727" w:themeColor="text1" w:themeTint="D8"/>
    </w:rPr>
  </w:style>
  <w:style w:type="paragraph" w:styleId="KonuBal">
    <w:name w:val="Title"/>
    <w:basedOn w:val="Normal"/>
    <w:next w:val="Normal"/>
    <w:link w:val="KonuBalChar"/>
    <w:uiPriority w:val="10"/>
    <w:qFormat/>
    <w:rsid w:val="00CB0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07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07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07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07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0714"/>
    <w:rPr>
      <w:i/>
      <w:iCs/>
      <w:color w:val="404040" w:themeColor="text1" w:themeTint="BF"/>
    </w:rPr>
  </w:style>
  <w:style w:type="paragraph" w:styleId="ListeParagraf">
    <w:name w:val="List Paragraph"/>
    <w:basedOn w:val="Normal"/>
    <w:uiPriority w:val="34"/>
    <w:qFormat/>
    <w:rsid w:val="00CB0714"/>
    <w:pPr>
      <w:ind w:left="720"/>
      <w:contextualSpacing/>
    </w:pPr>
  </w:style>
  <w:style w:type="character" w:styleId="GlVurgulama">
    <w:name w:val="Intense Emphasis"/>
    <w:basedOn w:val="VarsaylanParagrafYazTipi"/>
    <w:uiPriority w:val="21"/>
    <w:qFormat/>
    <w:rsid w:val="00CB0714"/>
    <w:rPr>
      <w:i/>
      <w:iCs/>
      <w:color w:val="0F4761" w:themeColor="accent1" w:themeShade="BF"/>
    </w:rPr>
  </w:style>
  <w:style w:type="paragraph" w:styleId="GlAlnt">
    <w:name w:val="Intense Quote"/>
    <w:basedOn w:val="Normal"/>
    <w:next w:val="Normal"/>
    <w:link w:val="GlAlntChar"/>
    <w:uiPriority w:val="30"/>
    <w:qFormat/>
    <w:rsid w:val="00CB0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B0714"/>
    <w:rPr>
      <w:i/>
      <w:iCs/>
      <w:color w:val="0F4761" w:themeColor="accent1" w:themeShade="BF"/>
    </w:rPr>
  </w:style>
  <w:style w:type="character" w:styleId="GlBavuru">
    <w:name w:val="Intense Reference"/>
    <w:basedOn w:val="VarsaylanParagrafYazTipi"/>
    <w:uiPriority w:val="32"/>
    <w:qFormat/>
    <w:rsid w:val="00CB0714"/>
    <w:rPr>
      <w:b/>
      <w:bCs/>
      <w:smallCaps/>
      <w:color w:val="0F4761" w:themeColor="accent1" w:themeShade="BF"/>
      <w:spacing w:val="5"/>
    </w:rPr>
  </w:style>
  <w:style w:type="character" w:styleId="Kpr">
    <w:name w:val="Hyperlink"/>
    <w:basedOn w:val="VarsaylanParagrafYazTipi"/>
    <w:uiPriority w:val="99"/>
    <w:unhideWhenUsed/>
    <w:rsid w:val="00E57B6F"/>
    <w:rPr>
      <w:color w:val="467886" w:themeColor="hyperlink"/>
      <w:u w:val="single"/>
    </w:rPr>
  </w:style>
  <w:style w:type="character" w:styleId="zmlenmeyenBahsetme">
    <w:name w:val="Unresolved Mention"/>
    <w:basedOn w:val="VarsaylanParagrafYazTipi"/>
    <w:uiPriority w:val="99"/>
    <w:semiHidden/>
    <w:unhideWhenUsed/>
    <w:rsid w:val="00E5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m5oek9yrkfMVQLp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m5oek9yrkfMVQLpBA" TargetMode="External"/><Relationship Id="rId5" Type="http://schemas.openxmlformats.org/officeDocument/2006/relationships/hyperlink" Target="https://maps.app.goo.gl/m5oek9yrkfMVQLp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Can</dc:creator>
  <cp:keywords/>
  <dc:description/>
  <cp:lastModifiedBy>Serkan Can</cp:lastModifiedBy>
  <cp:revision>8</cp:revision>
  <dcterms:created xsi:type="dcterms:W3CDTF">2025-11-21T14:26:00Z</dcterms:created>
  <dcterms:modified xsi:type="dcterms:W3CDTF">2025-11-21T14:30:00Z</dcterms:modified>
</cp:coreProperties>
</file>